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80" w:rsidRPr="00F3186C" w:rsidRDefault="000E6680" w:rsidP="000E6680">
      <w:pPr>
        <w:spacing w:line="360" w:lineRule="auto"/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YFJ-503 高速硬币清分机产品简介</w:t>
      </w:r>
    </w:p>
    <w:p w:rsidR="000E6680" w:rsidRPr="001627EF" w:rsidRDefault="000E6680" w:rsidP="00710490">
      <w:pPr>
        <w:spacing w:line="240" w:lineRule="exact"/>
      </w:pPr>
    </w:p>
    <w:p w:rsidR="000E6680" w:rsidRDefault="000E6680" w:rsidP="000E6680">
      <w:pPr>
        <w:spacing w:line="360" w:lineRule="auto"/>
        <w:outlineLvl w:val="0"/>
        <w:rPr>
          <w:rFonts w:ascii="宋体" w:hAnsi="宋体"/>
          <w:b/>
          <w:color w:val="000000"/>
          <w:sz w:val="28"/>
          <w:szCs w:val="28"/>
        </w:rPr>
      </w:pPr>
      <w:bookmarkStart w:id="0" w:name="_Toc404687482"/>
      <w:bookmarkStart w:id="1" w:name="_Toc406244611"/>
      <w:bookmarkStart w:id="2" w:name="_Toc437591363"/>
      <w:bookmarkStart w:id="3" w:name="_Toc437593807"/>
      <w:bookmarkStart w:id="4" w:name="_Toc438235687"/>
      <w:bookmarkStart w:id="5" w:name="_Toc438235924"/>
      <w:bookmarkStart w:id="6" w:name="_Toc447807403"/>
      <w:bookmarkStart w:id="7" w:name="_Toc449515330"/>
      <w:bookmarkStart w:id="8" w:name="_Toc492641240"/>
      <w:r>
        <w:rPr>
          <w:rFonts w:ascii="宋体" w:hAnsi="宋体" w:hint="eastAsia"/>
          <w:b/>
          <w:color w:val="000000"/>
          <w:sz w:val="28"/>
          <w:szCs w:val="28"/>
        </w:rPr>
        <w:t>产品简介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宋体" w:hAnsi="宋体" w:hint="eastAsia"/>
          <w:b/>
          <w:color w:val="000000"/>
          <w:sz w:val="28"/>
          <w:szCs w:val="28"/>
        </w:rPr>
        <w:t>：</w:t>
      </w:r>
      <w:bookmarkEnd w:id="7"/>
      <w:bookmarkEnd w:id="8"/>
    </w:p>
    <w:p w:rsidR="000E6680" w:rsidRPr="00A22C84" w:rsidRDefault="000E6680" w:rsidP="000E6680">
      <w:pPr>
        <w:snapToGrid w:val="0"/>
        <w:spacing w:line="560" w:lineRule="exact"/>
        <w:ind w:firstLine="646"/>
        <w:rPr>
          <w:rFonts w:ascii="宋体" w:hAnsi="宋体"/>
          <w:sz w:val="28"/>
          <w:szCs w:val="28"/>
        </w:rPr>
      </w:pPr>
      <w:r w:rsidRPr="00A22C84">
        <w:rPr>
          <w:rFonts w:ascii="宋体" w:hAnsi="宋体" w:hint="eastAsia"/>
          <w:sz w:val="28"/>
          <w:szCs w:val="28"/>
        </w:rPr>
        <w:t>YFJ-503硬币（高速）检伪清分计数机是由苏州少士电子科技有限责任公司与德国REIS公司技术合作生产的，是国内首创的高速硬币检伪清分设备，每分钟清分速度高达</w:t>
      </w:r>
      <w:r>
        <w:rPr>
          <w:rFonts w:ascii="宋体" w:hAnsi="宋体" w:hint="eastAsia"/>
          <w:sz w:val="28"/>
          <w:szCs w:val="28"/>
        </w:rPr>
        <w:t>1500</w:t>
      </w:r>
      <w:r w:rsidRPr="00A22C84">
        <w:rPr>
          <w:rFonts w:ascii="宋体" w:hAnsi="宋体" w:hint="eastAsia"/>
          <w:sz w:val="28"/>
          <w:szCs w:val="28"/>
        </w:rPr>
        <w:t>枚，与硬币包装机同时被科学技术部评定为重点国家级火炬计划项目。</w:t>
      </w:r>
    </w:p>
    <w:p w:rsidR="000E6680" w:rsidRPr="00A22C84" w:rsidRDefault="000E6680" w:rsidP="000E6680">
      <w:pPr>
        <w:snapToGrid w:val="0"/>
        <w:spacing w:line="560" w:lineRule="exact"/>
        <w:ind w:firstLine="646"/>
        <w:rPr>
          <w:rFonts w:ascii="宋体" w:hAnsi="宋体"/>
          <w:sz w:val="28"/>
          <w:szCs w:val="28"/>
        </w:rPr>
      </w:pPr>
      <w:r w:rsidRPr="00A22C84">
        <w:rPr>
          <w:rFonts w:ascii="宋体" w:hAnsi="宋体" w:hint="eastAsia"/>
          <w:sz w:val="28"/>
          <w:szCs w:val="28"/>
        </w:rPr>
        <w:t>该机根据硬币的尺寸和材质特点，在特定的轨道上通过自行设计的专用传感器对不同直径、不同面值的硬币进行检测、计算、判别，实现硬币的检伪功能。同时该机可计算出所清分硬币的数量、金额及所有硬币的总数量及总金额，还可以通过内置式打印机或标准RS232接口进行数据输出。</w:t>
      </w:r>
    </w:p>
    <w:p w:rsidR="000E6680" w:rsidRPr="00A22C84" w:rsidRDefault="000E6680" w:rsidP="000E6680">
      <w:pPr>
        <w:snapToGrid w:val="0"/>
        <w:spacing w:line="560" w:lineRule="exact"/>
        <w:rPr>
          <w:rFonts w:ascii="宋体" w:hAnsi="宋体"/>
          <w:sz w:val="28"/>
          <w:szCs w:val="28"/>
        </w:rPr>
      </w:pPr>
    </w:p>
    <w:p w:rsidR="000E6680" w:rsidRPr="00A22C84" w:rsidRDefault="000E6680" w:rsidP="000E6680">
      <w:pPr>
        <w:snapToGrid w:val="0"/>
        <w:spacing w:line="560" w:lineRule="exact"/>
        <w:rPr>
          <w:rFonts w:ascii="宋体" w:hAnsi="宋体"/>
          <w:b/>
          <w:sz w:val="28"/>
          <w:szCs w:val="28"/>
          <w:shd w:val="pct15" w:color="auto" w:fill="FFFFFF"/>
        </w:rPr>
      </w:pPr>
      <w:bookmarkStart w:id="9" w:name="_Toc412708057"/>
      <w:bookmarkStart w:id="10" w:name="_Toc413237528"/>
      <w:r w:rsidRPr="00A22C84">
        <w:rPr>
          <w:rFonts w:ascii="宋体" w:hAnsi="宋体" w:hint="eastAsia"/>
          <w:b/>
          <w:sz w:val="28"/>
          <w:szCs w:val="28"/>
        </w:rPr>
        <w:t>技术参数：</w:t>
      </w:r>
      <w:bookmarkEnd w:id="9"/>
      <w:bookmarkEnd w:id="10"/>
    </w:p>
    <w:p w:rsidR="000E6680" w:rsidRPr="00A22C84" w:rsidRDefault="000E6680" w:rsidP="000E6680">
      <w:pPr>
        <w:snapToGrid w:val="0"/>
        <w:spacing w:line="560" w:lineRule="exact"/>
        <w:rPr>
          <w:rFonts w:ascii="宋体" w:hAnsi="宋体"/>
          <w:sz w:val="28"/>
          <w:szCs w:val="28"/>
        </w:rPr>
      </w:pPr>
      <w:r w:rsidRPr="00A22C84">
        <w:rPr>
          <w:rFonts w:ascii="宋体" w:hAnsi="宋体" w:hint="eastAsia"/>
          <w:sz w:val="28"/>
          <w:szCs w:val="28"/>
        </w:rPr>
        <w:t>清分结构：直轨式</w:t>
      </w:r>
    </w:p>
    <w:p w:rsidR="000E6680" w:rsidRPr="00A22C84" w:rsidRDefault="000E6680" w:rsidP="000E6680">
      <w:pPr>
        <w:snapToGrid w:val="0"/>
        <w:spacing w:line="560" w:lineRule="exact"/>
        <w:rPr>
          <w:rFonts w:ascii="宋体" w:hAnsi="宋体"/>
          <w:sz w:val="28"/>
          <w:szCs w:val="28"/>
        </w:rPr>
      </w:pPr>
      <w:r w:rsidRPr="00A22C84">
        <w:rPr>
          <w:rFonts w:ascii="宋体" w:hAnsi="宋体" w:hint="eastAsia"/>
          <w:sz w:val="28"/>
          <w:szCs w:val="28"/>
        </w:rPr>
        <w:t>清分速度：1</w:t>
      </w:r>
      <w:r>
        <w:rPr>
          <w:rFonts w:ascii="宋体" w:hAnsi="宋体" w:hint="eastAsia"/>
          <w:sz w:val="28"/>
          <w:szCs w:val="28"/>
        </w:rPr>
        <w:t>5</w:t>
      </w:r>
      <w:r w:rsidRPr="00A22C84">
        <w:rPr>
          <w:rFonts w:ascii="宋体" w:hAnsi="宋体" w:hint="eastAsia"/>
          <w:sz w:val="28"/>
          <w:szCs w:val="28"/>
        </w:rPr>
        <w:t>00枚/分钟</w:t>
      </w:r>
    </w:p>
    <w:p w:rsidR="000E6680" w:rsidRPr="00A22C84" w:rsidRDefault="000E6680" w:rsidP="000E6680">
      <w:pPr>
        <w:snapToGrid w:val="0"/>
        <w:spacing w:line="560" w:lineRule="exact"/>
        <w:rPr>
          <w:rFonts w:ascii="宋体" w:hAnsi="宋体"/>
          <w:sz w:val="28"/>
          <w:szCs w:val="28"/>
        </w:rPr>
      </w:pPr>
      <w:r w:rsidRPr="00A22C84">
        <w:rPr>
          <w:rFonts w:ascii="宋体" w:hAnsi="宋体" w:hint="eastAsia"/>
          <w:sz w:val="28"/>
          <w:szCs w:val="28"/>
        </w:rPr>
        <w:t>储币斗容量：12000枚</w:t>
      </w:r>
    </w:p>
    <w:p w:rsidR="000E6680" w:rsidRPr="00A22C84" w:rsidRDefault="000E6680" w:rsidP="000E6680">
      <w:pPr>
        <w:snapToGrid w:val="0"/>
        <w:spacing w:line="560" w:lineRule="exact"/>
        <w:rPr>
          <w:rFonts w:ascii="宋体" w:hAnsi="宋体"/>
          <w:sz w:val="28"/>
          <w:szCs w:val="28"/>
        </w:rPr>
      </w:pPr>
      <w:r w:rsidRPr="00A22C84">
        <w:rPr>
          <w:rFonts w:ascii="宋体" w:hAnsi="宋体" w:hint="eastAsia"/>
          <w:sz w:val="28"/>
          <w:szCs w:val="28"/>
        </w:rPr>
        <w:t>检伪方式：对硬币质量进行综合判别</w:t>
      </w:r>
      <w:r w:rsidR="00710490">
        <w:rPr>
          <w:rFonts w:ascii="宋体" w:hAnsi="宋体" w:hint="eastAsia"/>
          <w:sz w:val="28"/>
          <w:szCs w:val="28"/>
        </w:rPr>
        <w:t>，准确鉴别假硬币和游戏币</w:t>
      </w:r>
    </w:p>
    <w:p w:rsidR="000E6680" w:rsidRPr="00A22C84" w:rsidRDefault="000E6680" w:rsidP="000E6680">
      <w:pPr>
        <w:snapToGrid w:val="0"/>
        <w:spacing w:line="560" w:lineRule="exact"/>
        <w:rPr>
          <w:rFonts w:ascii="宋体" w:hAnsi="宋体"/>
          <w:sz w:val="28"/>
          <w:szCs w:val="28"/>
        </w:rPr>
      </w:pPr>
      <w:r w:rsidRPr="00A22C84">
        <w:rPr>
          <w:rFonts w:ascii="宋体" w:hAnsi="宋体" w:hint="eastAsia"/>
          <w:sz w:val="28"/>
          <w:szCs w:val="28"/>
        </w:rPr>
        <w:t>计数方式：连续计数/预置计数/混合计数</w:t>
      </w:r>
    </w:p>
    <w:p w:rsidR="000E6680" w:rsidRDefault="000E6680" w:rsidP="000E6680">
      <w:pPr>
        <w:snapToGrid w:val="0"/>
        <w:spacing w:line="560" w:lineRule="exact"/>
        <w:rPr>
          <w:rFonts w:ascii="宋体" w:hAnsi="宋体"/>
          <w:sz w:val="28"/>
          <w:szCs w:val="28"/>
        </w:rPr>
      </w:pPr>
      <w:r w:rsidRPr="00A22C84">
        <w:rPr>
          <w:rFonts w:ascii="宋体" w:hAnsi="宋体" w:hint="eastAsia"/>
          <w:sz w:val="28"/>
          <w:szCs w:val="28"/>
        </w:rPr>
        <w:t>清分硬币直径:φ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mm"/>
        </w:smartTagPr>
        <w:r w:rsidRPr="00A22C84">
          <w:rPr>
            <w:rFonts w:ascii="宋体" w:hAnsi="宋体" w:hint="eastAsia"/>
            <w:sz w:val="28"/>
            <w:szCs w:val="28"/>
          </w:rPr>
          <w:t>14</w:t>
        </w:r>
        <w:r w:rsidRPr="00A22C84">
          <w:rPr>
            <w:rFonts w:ascii="宋体" w:hAnsi="宋体"/>
            <w:sz w:val="28"/>
            <w:szCs w:val="28"/>
          </w:rPr>
          <w:t>mm</w:t>
        </w:r>
      </w:smartTag>
      <w:r w:rsidRPr="00A22C84">
        <w:rPr>
          <w:rFonts w:ascii="宋体" w:hAnsi="宋体"/>
          <w:sz w:val="28"/>
          <w:szCs w:val="28"/>
        </w:rPr>
        <w:t>-3</w:t>
      </w:r>
      <w:r w:rsidRPr="00A22C84">
        <w:rPr>
          <w:rFonts w:ascii="宋体" w:hAnsi="宋体" w:hint="eastAsia"/>
          <w:sz w:val="28"/>
          <w:szCs w:val="28"/>
        </w:rPr>
        <w:t>4</w:t>
      </w:r>
      <w:r w:rsidRPr="00A22C84">
        <w:rPr>
          <w:rFonts w:ascii="宋体" w:hAnsi="宋体"/>
          <w:sz w:val="28"/>
          <w:szCs w:val="28"/>
        </w:rPr>
        <w:t>mm</w:t>
      </w:r>
    </w:p>
    <w:p w:rsidR="000E6680" w:rsidRPr="00A22C84" w:rsidRDefault="000E6680" w:rsidP="000E6680">
      <w:pPr>
        <w:snapToGrid w:val="0"/>
        <w:spacing w:line="560" w:lineRule="exact"/>
        <w:rPr>
          <w:rFonts w:ascii="宋体" w:hAnsi="宋体"/>
          <w:sz w:val="28"/>
          <w:szCs w:val="28"/>
        </w:rPr>
      </w:pPr>
      <w:r w:rsidRPr="00A22C84">
        <w:rPr>
          <w:rFonts w:ascii="宋体" w:hAnsi="宋体" w:hint="eastAsia"/>
          <w:sz w:val="28"/>
          <w:szCs w:val="28"/>
        </w:rPr>
        <w:t>清分硬币厚度:≤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mm"/>
        </w:smartTagPr>
        <w:r w:rsidRPr="00A22C84">
          <w:rPr>
            <w:rFonts w:ascii="宋体" w:hAnsi="宋体" w:hint="eastAsia"/>
            <w:sz w:val="28"/>
            <w:szCs w:val="28"/>
          </w:rPr>
          <w:t>4</w:t>
        </w:r>
        <w:r w:rsidRPr="00A22C84">
          <w:rPr>
            <w:rFonts w:ascii="宋体" w:hAnsi="宋体"/>
            <w:sz w:val="28"/>
            <w:szCs w:val="28"/>
          </w:rPr>
          <w:t>mm</w:t>
        </w:r>
      </w:smartTag>
    </w:p>
    <w:p w:rsidR="000E6680" w:rsidRPr="00A22C84" w:rsidRDefault="000E6680" w:rsidP="000E6680">
      <w:pPr>
        <w:snapToGrid w:val="0"/>
        <w:spacing w:line="560" w:lineRule="exact"/>
        <w:rPr>
          <w:rFonts w:ascii="宋体" w:hAnsi="宋体"/>
          <w:sz w:val="28"/>
          <w:szCs w:val="28"/>
        </w:rPr>
      </w:pPr>
      <w:r w:rsidRPr="00A22C84">
        <w:rPr>
          <w:rFonts w:ascii="宋体" w:hAnsi="宋体" w:hint="eastAsia"/>
          <w:sz w:val="28"/>
          <w:szCs w:val="28"/>
        </w:rPr>
        <w:t>清分硬币的种类：可同时清分</w:t>
      </w:r>
      <w:r>
        <w:rPr>
          <w:rFonts w:ascii="宋体" w:hAnsi="宋体" w:hint="eastAsia"/>
          <w:sz w:val="28"/>
          <w:szCs w:val="28"/>
        </w:rPr>
        <w:t>1元、5角、新旧1角，以及预留两个新版硬币的通道；</w:t>
      </w:r>
      <w:r w:rsidR="00174084">
        <w:rPr>
          <w:rFonts w:ascii="宋体" w:hAnsi="宋体" w:hint="eastAsia"/>
          <w:sz w:val="28"/>
          <w:szCs w:val="28"/>
        </w:rPr>
        <w:t>兼容流通硬币5元、10元纪念币。</w:t>
      </w:r>
    </w:p>
    <w:p w:rsidR="000E6680" w:rsidRDefault="000E6680" w:rsidP="000E6680">
      <w:pPr>
        <w:snapToGrid w:val="0"/>
        <w:spacing w:line="560" w:lineRule="exact"/>
        <w:rPr>
          <w:rFonts w:ascii="宋体" w:hAnsi="宋体"/>
          <w:sz w:val="28"/>
          <w:szCs w:val="28"/>
        </w:rPr>
      </w:pPr>
      <w:r w:rsidRPr="00A22C84">
        <w:rPr>
          <w:rFonts w:ascii="宋体" w:hAnsi="宋体" w:hint="eastAsia"/>
          <w:sz w:val="28"/>
          <w:szCs w:val="28"/>
        </w:rPr>
        <w:t>数据处理：可计算每种硬币的数量及金额，和被清分硬币的总数量、</w:t>
      </w:r>
    </w:p>
    <w:p w:rsidR="000E6680" w:rsidRDefault="000E6680" w:rsidP="000E6680">
      <w:pPr>
        <w:snapToGrid w:val="0"/>
        <w:spacing w:line="360" w:lineRule="exact"/>
        <w:rPr>
          <w:rFonts w:ascii="宋体" w:hAnsi="宋体"/>
          <w:sz w:val="28"/>
          <w:szCs w:val="28"/>
        </w:rPr>
      </w:pPr>
    </w:p>
    <w:p w:rsidR="000E6680" w:rsidRPr="00A22C84" w:rsidRDefault="000E6680" w:rsidP="000E6680">
      <w:pPr>
        <w:snapToGrid w:val="0"/>
        <w:spacing w:line="560" w:lineRule="exact"/>
        <w:rPr>
          <w:rFonts w:ascii="宋体" w:hAnsi="宋体"/>
          <w:sz w:val="28"/>
          <w:szCs w:val="28"/>
        </w:rPr>
      </w:pPr>
      <w:r w:rsidRPr="00A22C84">
        <w:rPr>
          <w:rFonts w:ascii="宋体" w:hAnsi="宋体" w:hint="eastAsia"/>
          <w:sz w:val="28"/>
          <w:szCs w:val="28"/>
        </w:rPr>
        <w:lastRenderedPageBreak/>
        <w:t>总金额，并显示、储存</w:t>
      </w:r>
      <w:r w:rsidR="00174084">
        <w:rPr>
          <w:rFonts w:ascii="宋体" w:hAnsi="宋体" w:hint="eastAsia"/>
          <w:sz w:val="28"/>
          <w:szCs w:val="28"/>
        </w:rPr>
        <w:t>或外接</w:t>
      </w:r>
      <w:r w:rsidRPr="00A22C84">
        <w:rPr>
          <w:rFonts w:ascii="宋体" w:hAnsi="宋体" w:hint="eastAsia"/>
          <w:sz w:val="28"/>
          <w:szCs w:val="28"/>
        </w:rPr>
        <w:t>打印</w:t>
      </w:r>
      <w:r>
        <w:rPr>
          <w:rFonts w:ascii="宋体" w:hAnsi="宋体" w:hint="eastAsia"/>
          <w:sz w:val="28"/>
          <w:szCs w:val="28"/>
        </w:rPr>
        <w:t>，也可以与PC联接后导出EXCEL表格进行数据的分类汇总</w:t>
      </w:r>
      <w:r w:rsidRPr="00A22C84">
        <w:rPr>
          <w:rFonts w:ascii="宋体" w:hAnsi="宋体" w:hint="eastAsia"/>
          <w:sz w:val="28"/>
          <w:szCs w:val="28"/>
        </w:rPr>
        <w:t>。</w:t>
      </w:r>
    </w:p>
    <w:p w:rsidR="000E6680" w:rsidRPr="00A22C84" w:rsidRDefault="000E6680" w:rsidP="000E6680">
      <w:pPr>
        <w:snapToGrid w:val="0"/>
        <w:spacing w:line="560" w:lineRule="exact"/>
        <w:rPr>
          <w:rFonts w:ascii="宋体" w:hAnsi="宋体"/>
          <w:sz w:val="28"/>
          <w:szCs w:val="28"/>
        </w:rPr>
      </w:pPr>
      <w:r w:rsidRPr="00A22C84">
        <w:rPr>
          <w:rFonts w:ascii="宋体" w:hAnsi="宋体" w:hint="eastAsia"/>
          <w:sz w:val="28"/>
          <w:szCs w:val="28"/>
        </w:rPr>
        <w:t>显示方式：LCD液晶中文显示及中文故障提示。</w:t>
      </w:r>
    </w:p>
    <w:p w:rsidR="000E6680" w:rsidRPr="00A22C84" w:rsidRDefault="000E6680" w:rsidP="000E6680">
      <w:pPr>
        <w:snapToGrid w:val="0"/>
        <w:spacing w:line="560" w:lineRule="exact"/>
        <w:rPr>
          <w:rFonts w:ascii="宋体" w:hAnsi="宋体"/>
          <w:sz w:val="28"/>
          <w:szCs w:val="28"/>
        </w:rPr>
      </w:pPr>
      <w:r w:rsidRPr="00A22C84">
        <w:rPr>
          <w:rFonts w:ascii="宋体" w:hAnsi="宋体" w:hint="eastAsia"/>
          <w:sz w:val="28"/>
          <w:szCs w:val="28"/>
        </w:rPr>
        <w:t>整机净重：</w:t>
      </w:r>
      <w:r>
        <w:rPr>
          <w:rFonts w:ascii="宋体" w:hAnsi="宋体" w:hint="eastAsia"/>
          <w:sz w:val="28"/>
          <w:szCs w:val="28"/>
        </w:rPr>
        <w:t>5</w:t>
      </w:r>
      <w:r w:rsidRPr="00A22C84">
        <w:rPr>
          <w:rFonts w:ascii="宋体" w:hAnsi="宋体" w:hint="eastAsia"/>
          <w:sz w:val="28"/>
          <w:szCs w:val="28"/>
        </w:rPr>
        <w:t>0公斤</w:t>
      </w:r>
    </w:p>
    <w:p w:rsidR="000E6680" w:rsidRPr="00A22C84" w:rsidRDefault="000E6680" w:rsidP="000E6680">
      <w:pPr>
        <w:snapToGrid w:val="0"/>
        <w:spacing w:line="560" w:lineRule="exact"/>
        <w:rPr>
          <w:rFonts w:ascii="宋体" w:hAnsi="宋体"/>
          <w:sz w:val="28"/>
          <w:szCs w:val="28"/>
        </w:rPr>
      </w:pPr>
      <w:r w:rsidRPr="00A22C84">
        <w:rPr>
          <w:rFonts w:ascii="宋体" w:hAnsi="宋体" w:hint="eastAsia"/>
          <w:sz w:val="28"/>
          <w:szCs w:val="28"/>
        </w:rPr>
        <w:t>功    耗：300瓦</w:t>
      </w:r>
    </w:p>
    <w:p w:rsidR="000E6680" w:rsidRPr="00A22C84" w:rsidRDefault="000E6680" w:rsidP="000E6680">
      <w:pPr>
        <w:snapToGrid w:val="0"/>
        <w:spacing w:line="560" w:lineRule="exact"/>
        <w:rPr>
          <w:rFonts w:ascii="宋体" w:hAnsi="宋体"/>
          <w:sz w:val="28"/>
          <w:szCs w:val="28"/>
        </w:rPr>
      </w:pPr>
      <w:r w:rsidRPr="00A22C84">
        <w:rPr>
          <w:rFonts w:ascii="宋体" w:hAnsi="宋体" w:hint="eastAsia"/>
          <w:sz w:val="28"/>
          <w:szCs w:val="28"/>
        </w:rPr>
        <w:t>电    源：AC220V/50Hz</w:t>
      </w:r>
    </w:p>
    <w:p w:rsidR="000E6680" w:rsidRPr="00A22C84" w:rsidRDefault="000E6680" w:rsidP="000E6680">
      <w:pPr>
        <w:snapToGrid w:val="0"/>
        <w:spacing w:line="560" w:lineRule="exact"/>
        <w:rPr>
          <w:rFonts w:ascii="宋体" w:hAnsi="宋体"/>
          <w:sz w:val="28"/>
          <w:szCs w:val="28"/>
        </w:rPr>
      </w:pPr>
      <w:r w:rsidRPr="00A22C84">
        <w:rPr>
          <w:rFonts w:ascii="宋体" w:hAnsi="宋体" w:hint="eastAsia"/>
          <w:sz w:val="28"/>
          <w:szCs w:val="28"/>
        </w:rPr>
        <w:t>尺    寸：</w:t>
      </w:r>
      <w:r w:rsidR="00710490">
        <w:rPr>
          <w:rFonts w:ascii="宋体" w:hAnsi="宋体" w:hint="eastAsia"/>
          <w:sz w:val="28"/>
          <w:szCs w:val="28"/>
        </w:rPr>
        <w:t>710</w:t>
      </w:r>
      <w:r w:rsidRPr="00A22C84">
        <w:rPr>
          <w:rFonts w:ascii="宋体" w:hAnsi="宋体" w:hint="eastAsia"/>
          <w:sz w:val="28"/>
          <w:szCs w:val="28"/>
        </w:rPr>
        <w:t>（长）×360（宽）×450（高）</w:t>
      </w:r>
      <w:r w:rsidR="00710490">
        <w:rPr>
          <w:rFonts w:ascii="宋体" w:hAnsi="宋体" w:hint="eastAsia"/>
          <w:sz w:val="28"/>
          <w:szCs w:val="28"/>
        </w:rPr>
        <w:t>（不含支架高度）</w:t>
      </w:r>
      <w:r w:rsidRPr="00A22C84">
        <w:rPr>
          <w:rFonts w:ascii="宋体" w:hAnsi="宋体" w:hint="eastAsia"/>
          <w:sz w:val="28"/>
          <w:szCs w:val="28"/>
        </w:rPr>
        <w:t>mm</w:t>
      </w:r>
    </w:p>
    <w:p w:rsidR="000E6680" w:rsidRPr="00A22C84" w:rsidRDefault="00710490" w:rsidP="000E6680">
      <w:pPr>
        <w:snapToGrid w:val="0"/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2141220</wp:posOffset>
            </wp:positionH>
            <wp:positionV relativeFrom="paragraph">
              <wp:posOffset>134620</wp:posOffset>
            </wp:positionV>
            <wp:extent cx="3947160" cy="5901690"/>
            <wp:effectExtent l="19050" t="0" r="0" b="0"/>
            <wp:wrapNone/>
            <wp:docPr id="1" name="图片 0" descr="高速硬币清分机（带支架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速硬币清分机（带支架）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7160" cy="590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680" w:rsidRPr="00A22C84">
        <w:rPr>
          <w:rFonts w:ascii="宋体" w:hAnsi="宋体" w:hint="eastAsia"/>
          <w:sz w:val="28"/>
          <w:szCs w:val="28"/>
        </w:rPr>
        <w:t>环境温度：0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40"/>
          <w:attr w:name="UnitName" w:val="℃"/>
        </w:smartTagPr>
        <w:r w:rsidR="000E6680" w:rsidRPr="00A22C84">
          <w:rPr>
            <w:rFonts w:ascii="宋体" w:hAnsi="宋体" w:hint="eastAsia"/>
            <w:sz w:val="28"/>
            <w:szCs w:val="28"/>
          </w:rPr>
          <w:t>-40℃</w:t>
        </w:r>
      </w:smartTag>
    </w:p>
    <w:p w:rsidR="000E6680" w:rsidRPr="00A22C84" w:rsidRDefault="007C3D2E" w:rsidP="000E6680">
      <w:pPr>
        <w:snapToGrid w:val="0"/>
        <w:spacing w:line="560" w:lineRule="exact"/>
        <w:rPr>
          <w:rFonts w:ascii="宋体" w:hAnsi="宋体"/>
          <w:sz w:val="28"/>
          <w:szCs w:val="28"/>
        </w:rPr>
      </w:pPr>
      <w:r w:rsidRPr="007C3D2E">
        <w:rPr>
          <w:rFonts w:ascii="宋体" w:eastAsia="黑体" w:hAnsi="宋体"/>
          <w:bCs/>
          <w:noProof/>
          <w:color w:val="000000"/>
          <w:sz w:val="28"/>
          <w:szCs w:val="28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8" type="#_x0000_t72" style="position:absolute;left:0;text-align:left;margin-left:-37.65pt;margin-top:7.9pt;width:258.1pt;height:458.2pt;z-index:251662336">
            <v:textbox style="mso-next-textbox:#_x0000_s1028">
              <w:txbxContent>
                <w:p w:rsidR="00710490" w:rsidRDefault="000E6680" w:rsidP="000E6680">
                  <w:pPr>
                    <w:rPr>
                      <w:b/>
                      <w:sz w:val="24"/>
                    </w:rPr>
                  </w:pPr>
                  <w:r w:rsidRPr="004E5F96">
                    <w:rPr>
                      <w:rFonts w:hint="eastAsia"/>
                      <w:b/>
                      <w:sz w:val="24"/>
                    </w:rPr>
                    <w:t>每台硬币清分机随机赠送可移动支架壹套，</w:t>
                  </w:r>
                  <w:r>
                    <w:rPr>
                      <w:rFonts w:hint="eastAsia"/>
                      <w:b/>
                      <w:sz w:val="24"/>
                    </w:rPr>
                    <w:t>便于产品移动或组合流水线</w:t>
                  </w:r>
                  <w:r w:rsidR="00710490">
                    <w:rPr>
                      <w:rFonts w:hint="eastAsia"/>
                      <w:b/>
                      <w:sz w:val="24"/>
                    </w:rPr>
                    <w:t>使用</w:t>
                  </w:r>
                  <w:r>
                    <w:rPr>
                      <w:rFonts w:hint="eastAsia"/>
                      <w:b/>
                      <w:sz w:val="24"/>
                    </w:rPr>
                    <w:t>。</w:t>
                  </w:r>
                </w:p>
                <w:p w:rsidR="00710490" w:rsidRDefault="00710490" w:rsidP="000E6680">
                  <w:pPr>
                    <w:rPr>
                      <w:b/>
                      <w:sz w:val="24"/>
                    </w:rPr>
                  </w:pPr>
                  <w:r w:rsidRPr="004E5F96">
                    <w:rPr>
                      <w:rFonts w:hint="eastAsia"/>
                      <w:b/>
                      <w:sz w:val="24"/>
                    </w:rPr>
                    <w:t>每台硬币清分机</w:t>
                  </w:r>
                  <w:r>
                    <w:rPr>
                      <w:rFonts w:hint="eastAsia"/>
                      <w:b/>
                      <w:sz w:val="24"/>
                    </w:rPr>
                    <w:t>额外赠送</w:t>
                  </w:r>
                  <w:r w:rsidR="000E6680" w:rsidRPr="004E5F96">
                    <w:rPr>
                      <w:rFonts w:hint="eastAsia"/>
                      <w:b/>
                      <w:sz w:val="24"/>
                    </w:rPr>
                    <w:t>外挂抽屉</w:t>
                  </w:r>
                  <w:r>
                    <w:rPr>
                      <w:rFonts w:hint="eastAsia"/>
                      <w:b/>
                      <w:sz w:val="24"/>
                    </w:rPr>
                    <w:t>及</w:t>
                  </w:r>
                  <w:r w:rsidRPr="004E5F96">
                    <w:rPr>
                      <w:rFonts w:hint="eastAsia"/>
                      <w:b/>
                      <w:sz w:val="24"/>
                    </w:rPr>
                    <w:t>外挂布袋</w:t>
                  </w:r>
                  <w:r w:rsidR="000E6680" w:rsidRPr="004E5F96">
                    <w:rPr>
                      <w:rFonts w:hint="eastAsia"/>
                      <w:b/>
                      <w:sz w:val="24"/>
                    </w:rPr>
                    <w:t>各两个</w:t>
                  </w:r>
                  <w:r>
                    <w:rPr>
                      <w:rFonts w:hint="eastAsia"/>
                      <w:b/>
                      <w:sz w:val="24"/>
                    </w:rPr>
                    <w:t>，用于存放大容量硬币</w:t>
                  </w:r>
                  <w:r w:rsidR="000E6680" w:rsidRPr="004E5F96">
                    <w:rPr>
                      <w:rFonts w:hint="eastAsia"/>
                      <w:b/>
                      <w:sz w:val="24"/>
                    </w:rPr>
                    <w:t>。</w:t>
                  </w:r>
                </w:p>
                <w:p w:rsidR="000E6680" w:rsidRPr="004E5F96" w:rsidRDefault="00710490" w:rsidP="000E6680">
                  <w:pPr>
                    <w:rPr>
                      <w:b/>
                      <w:sz w:val="24"/>
                    </w:rPr>
                  </w:pPr>
                  <w:r w:rsidRPr="004E5F96">
                    <w:rPr>
                      <w:rFonts w:hint="eastAsia"/>
                      <w:b/>
                      <w:sz w:val="24"/>
                    </w:rPr>
                    <w:t>每台硬币清分机</w:t>
                  </w:r>
                  <w:r w:rsidR="000E6680" w:rsidRPr="004E5F96">
                    <w:rPr>
                      <w:rFonts w:hint="eastAsia"/>
                      <w:b/>
                      <w:sz w:val="24"/>
                    </w:rPr>
                    <w:t>预留</w:t>
                  </w:r>
                  <w:r w:rsidR="000E6680" w:rsidRPr="004E5F96">
                    <w:rPr>
                      <w:rFonts w:hint="eastAsia"/>
                      <w:b/>
                      <w:sz w:val="24"/>
                    </w:rPr>
                    <w:t>2</w:t>
                  </w:r>
                  <w:r w:rsidR="000E6680" w:rsidRPr="004E5F96">
                    <w:rPr>
                      <w:rFonts w:hint="eastAsia"/>
                      <w:b/>
                      <w:sz w:val="24"/>
                    </w:rPr>
                    <w:t>个新版硬币通道</w:t>
                  </w:r>
                  <w:r>
                    <w:rPr>
                      <w:rFonts w:hint="eastAsia"/>
                      <w:b/>
                      <w:sz w:val="24"/>
                    </w:rPr>
                    <w:t>，用于兼容新版硬币</w:t>
                  </w:r>
                  <w:r w:rsidR="000E6680" w:rsidRPr="004E5F96">
                    <w:rPr>
                      <w:rFonts w:hint="eastAsia"/>
                      <w:b/>
                      <w:sz w:val="24"/>
                    </w:rPr>
                    <w:t>。</w:t>
                  </w:r>
                </w:p>
              </w:txbxContent>
            </v:textbox>
          </v:shape>
        </w:pict>
      </w:r>
      <w:r w:rsidR="000E6680" w:rsidRPr="00A22C84">
        <w:rPr>
          <w:rFonts w:ascii="宋体" w:hAnsi="宋体" w:hint="eastAsia"/>
          <w:sz w:val="28"/>
          <w:szCs w:val="28"/>
        </w:rPr>
        <w:t>湿    度：30-75%</w:t>
      </w:r>
    </w:p>
    <w:p w:rsidR="000E6680" w:rsidRDefault="000E6680" w:rsidP="000E6680">
      <w:pPr>
        <w:spacing w:line="600" w:lineRule="exact"/>
        <w:rPr>
          <w:rStyle w:val="2CharCharChar"/>
          <w:rFonts w:ascii="宋体" w:hAnsi="宋体"/>
          <w:b w:val="0"/>
          <w:color w:val="000000"/>
          <w:sz w:val="28"/>
          <w:szCs w:val="28"/>
        </w:rPr>
      </w:pPr>
    </w:p>
    <w:p w:rsidR="000E6680" w:rsidRDefault="000E6680" w:rsidP="000E6680">
      <w:pPr>
        <w:spacing w:line="600" w:lineRule="exact"/>
        <w:rPr>
          <w:rStyle w:val="2CharCharChar"/>
          <w:rFonts w:ascii="宋体" w:hAnsi="宋体"/>
          <w:b w:val="0"/>
          <w:color w:val="000000"/>
          <w:sz w:val="28"/>
          <w:szCs w:val="28"/>
        </w:rPr>
      </w:pPr>
    </w:p>
    <w:p w:rsidR="000E6680" w:rsidRDefault="000E6680" w:rsidP="000E6680">
      <w:pPr>
        <w:spacing w:line="600" w:lineRule="exact"/>
        <w:rPr>
          <w:rStyle w:val="2CharCharChar"/>
          <w:rFonts w:ascii="宋体" w:hAnsi="宋体"/>
          <w:b w:val="0"/>
          <w:color w:val="000000"/>
          <w:sz w:val="28"/>
          <w:szCs w:val="28"/>
        </w:rPr>
      </w:pPr>
    </w:p>
    <w:p w:rsidR="000E6680" w:rsidRDefault="000E6680" w:rsidP="000E6680">
      <w:pPr>
        <w:spacing w:line="600" w:lineRule="exact"/>
        <w:rPr>
          <w:rStyle w:val="2CharCharChar"/>
          <w:rFonts w:ascii="宋体" w:hAnsi="宋体"/>
          <w:b w:val="0"/>
          <w:color w:val="000000"/>
          <w:sz w:val="28"/>
          <w:szCs w:val="28"/>
        </w:rPr>
      </w:pPr>
    </w:p>
    <w:p w:rsidR="000E6680" w:rsidRDefault="000E6680" w:rsidP="000E6680">
      <w:pPr>
        <w:spacing w:line="600" w:lineRule="exact"/>
        <w:rPr>
          <w:rStyle w:val="2CharCharChar"/>
          <w:rFonts w:ascii="宋体" w:hAnsi="宋体"/>
          <w:b w:val="0"/>
          <w:color w:val="000000"/>
          <w:sz w:val="28"/>
          <w:szCs w:val="28"/>
        </w:rPr>
      </w:pPr>
    </w:p>
    <w:p w:rsidR="000E6680" w:rsidRDefault="000E6680" w:rsidP="000E6680">
      <w:pPr>
        <w:spacing w:line="600" w:lineRule="exact"/>
        <w:rPr>
          <w:rStyle w:val="2CharCharChar"/>
          <w:rFonts w:ascii="宋体" w:hAnsi="宋体"/>
          <w:b w:val="0"/>
          <w:color w:val="000000"/>
          <w:sz w:val="28"/>
          <w:szCs w:val="28"/>
        </w:rPr>
      </w:pPr>
    </w:p>
    <w:p w:rsidR="000E6680" w:rsidRDefault="000E6680" w:rsidP="000E6680">
      <w:pPr>
        <w:spacing w:line="600" w:lineRule="exact"/>
        <w:rPr>
          <w:rStyle w:val="2CharCharChar"/>
          <w:rFonts w:ascii="宋体" w:hAnsi="宋体"/>
          <w:b w:val="0"/>
          <w:color w:val="000000"/>
          <w:sz w:val="28"/>
          <w:szCs w:val="28"/>
        </w:rPr>
      </w:pPr>
    </w:p>
    <w:p w:rsidR="000E6680" w:rsidRDefault="000E6680" w:rsidP="000E6680">
      <w:pPr>
        <w:spacing w:line="600" w:lineRule="exact"/>
        <w:rPr>
          <w:rStyle w:val="2CharCharChar"/>
          <w:rFonts w:ascii="宋体" w:hAnsi="宋体"/>
          <w:b w:val="0"/>
          <w:color w:val="000000"/>
          <w:sz w:val="28"/>
          <w:szCs w:val="28"/>
        </w:rPr>
      </w:pPr>
    </w:p>
    <w:p w:rsidR="000E6680" w:rsidRDefault="000E6680" w:rsidP="000E6680">
      <w:pPr>
        <w:spacing w:line="600" w:lineRule="exact"/>
        <w:rPr>
          <w:rStyle w:val="2CharCharChar"/>
          <w:rFonts w:ascii="宋体" w:hAnsi="宋体"/>
          <w:b w:val="0"/>
          <w:color w:val="000000"/>
          <w:sz w:val="28"/>
          <w:szCs w:val="28"/>
        </w:rPr>
      </w:pPr>
    </w:p>
    <w:p w:rsidR="000E6680" w:rsidRDefault="000E6680" w:rsidP="000E6680">
      <w:pPr>
        <w:spacing w:line="360" w:lineRule="exact"/>
        <w:rPr>
          <w:rStyle w:val="2CharCharChar"/>
          <w:rFonts w:ascii="宋体" w:hAnsi="宋体"/>
          <w:b w:val="0"/>
          <w:color w:val="000000"/>
          <w:sz w:val="28"/>
          <w:szCs w:val="28"/>
        </w:rPr>
      </w:pPr>
    </w:p>
    <w:p w:rsidR="000E6680" w:rsidRDefault="000E6680" w:rsidP="000E6680">
      <w:pPr>
        <w:spacing w:line="360" w:lineRule="exact"/>
        <w:rPr>
          <w:rStyle w:val="2CharCharChar"/>
          <w:rFonts w:ascii="宋体" w:hAnsi="宋体"/>
          <w:b w:val="0"/>
          <w:color w:val="000000"/>
          <w:sz w:val="28"/>
          <w:szCs w:val="28"/>
        </w:rPr>
      </w:pPr>
    </w:p>
    <w:p w:rsidR="000E6680" w:rsidRDefault="000E6680" w:rsidP="000E6680">
      <w:pPr>
        <w:spacing w:line="360" w:lineRule="exact"/>
        <w:rPr>
          <w:rStyle w:val="2CharCharChar"/>
          <w:rFonts w:ascii="宋体" w:hAnsi="宋体"/>
          <w:b w:val="0"/>
          <w:color w:val="000000"/>
          <w:sz w:val="28"/>
          <w:szCs w:val="28"/>
        </w:rPr>
      </w:pPr>
    </w:p>
    <w:p w:rsidR="000E6680" w:rsidRDefault="000E6680" w:rsidP="000E6680">
      <w:pPr>
        <w:spacing w:line="360" w:lineRule="exact"/>
        <w:rPr>
          <w:rStyle w:val="2CharCharChar"/>
          <w:rFonts w:ascii="宋体" w:hAnsi="宋体"/>
          <w:b w:val="0"/>
          <w:color w:val="000000"/>
          <w:sz w:val="28"/>
          <w:szCs w:val="28"/>
        </w:rPr>
      </w:pPr>
    </w:p>
    <w:p w:rsidR="000E6680" w:rsidRDefault="000E6680" w:rsidP="000E6680">
      <w:pPr>
        <w:spacing w:line="360" w:lineRule="exact"/>
        <w:rPr>
          <w:rStyle w:val="2CharCharChar"/>
          <w:rFonts w:ascii="宋体" w:hAnsi="宋体"/>
          <w:b w:val="0"/>
          <w:color w:val="000000"/>
          <w:sz w:val="28"/>
          <w:szCs w:val="28"/>
        </w:rPr>
      </w:pPr>
    </w:p>
    <w:p w:rsidR="000E6680" w:rsidRDefault="000E6680" w:rsidP="000E6680"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 w:rsidR="000E6680" w:rsidRDefault="000E6680" w:rsidP="000E6680">
      <w:pPr>
        <w:spacing w:line="600" w:lineRule="exact"/>
        <w:outlineLvl w:val="0"/>
        <w:rPr>
          <w:rStyle w:val="2CharCharChar"/>
          <w:rFonts w:ascii="宋体" w:hAnsi="宋体"/>
          <w:color w:val="000000"/>
          <w:sz w:val="28"/>
          <w:szCs w:val="28"/>
        </w:rPr>
      </w:pPr>
      <w:bookmarkStart w:id="11" w:name="_Toc492376333"/>
      <w:bookmarkStart w:id="12" w:name="_Toc492376641"/>
      <w:bookmarkStart w:id="13" w:name="_Toc492392968"/>
      <w:bookmarkStart w:id="14" w:name="_Toc492393402"/>
    </w:p>
    <w:bookmarkEnd w:id="11"/>
    <w:bookmarkEnd w:id="12"/>
    <w:bookmarkEnd w:id="13"/>
    <w:bookmarkEnd w:id="14"/>
    <w:p w:rsidR="002F419C" w:rsidRPr="000E6680" w:rsidRDefault="002F419C"/>
    <w:sectPr w:rsidR="002F419C" w:rsidRPr="000E6680" w:rsidSect="002F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BE0" w:rsidRDefault="00A23BE0" w:rsidP="00A23BE0">
      <w:r>
        <w:separator/>
      </w:r>
    </w:p>
  </w:endnote>
  <w:endnote w:type="continuationSeparator" w:id="1">
    <w:p w:rsidR="00A23BE0" w:rsidRDefault="00A23BE0" w:rsidP="00A23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BE0" w:rsidRDefault="00A23BE0" w:rsidP="00A23BE0">
      <w:r>
        <w:separator/>
      </w:r>
    </w:p>
  </w:footnote>
  <w:footnote w:type="continuationSeparator" w:id="1">
    <w:p w:rsidR="00A23BE0" w:rsidRDefault="00A23BE0" w:rsidP="00A23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680"/>
    <w:rsid w:val="000E6680"/>
    <w:rsid w:val="00174084"/>
    <w:rsid w:val="002F419C"/>
    <w:rsid w:val="00323425"/>
    <w:rsid w:val="00710490"/>
    <w:rsid w:val="007C3D2E"/>
    <w:rsid w:val="00A23BE0"/>
    <w:rsid w:val="00EF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CharChar">
    <w:name w:val="标题 2 Char Char Char"/>
    <w:basedOn w:val="a0"/>
    <w:rsid w:val="000E6680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link w:val="Char"/>
    <w:uiPriority w:val="99"/>
    <w:semiHidden/>
    <w:unhideWhenUsed/>
    <w:rsid w:val="00A23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3BE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3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3BE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3B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3B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yuanjianjiang</dc:creator>
  <cp:lastModifiedBy>yuanjianjiang</cp:lastModifiedBy>
  <cp:revision>4</cp:revision>
  <dcterms:created xsi:type="dcterms:W3CDTF">2017-09-23T02:44:00Z</dcterms:created>
  <dcterms:modified xsi:type="dcterms:W3CDTF">2020-05-18T05:11:00Z</dcterms:modified>
</cp:coreProperties>
</file>